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E92AEA" w14:paraId="0853F90C" w14:textId="77777777" w:rsidTr="009877FC">
        <w:tc>
          <w:tcPr>
            <w:tcW w:w="3082" w:type="dxa"/>
            <w:gridSpan w:val="2"/>
            <w:vAlign w:val="center"/>
          </w:tcPr>
          <w:p w14:paraId="61836BE6" w14:textId="77777777" w:rsidR="00E92AEA" w:rsidRDefault="00E92AEA" w:rsidP="009877FC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1E1204C3" wp14:editId="696B5402">
                  <wp:extent cx="249381" cy="329864"/>
                  <wp:effectExtent l="0" t="0" r="0" b="0"/>
                  <wp:docPr id="1464813256" name="Picture 1464813256" descr="A red and white checkered coat of arm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4813256" name="Picture 1464813256" descr="A red and white checkered coat of arms&#10;&#10;AI-generated content may be incorrect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9CF424E" w14:textId="77777777" w:rsidR="00E92AEA" w:rsidRDefault="00E92AEA" w:rsidP="009877FC"/>
        </w:tc>
        <w:tc>
          <w:tcPr>
            <w:tcW w:w="2546" w:type="dxa"/>
            <w:vMerge w:val="restart"/>
            <w:vAlign w:val="center"/>
          </w:tcPr>
          <w:p w14:paraId="6F2F6574" w14:textId="09CE89D3" w:rsidR="00E92AEA" w:rsidRDefault="00E92AEA" w:rsidP="009877FC"/>
        </w:tc>
      </w:tr>
      <w:tr w:rsidR="00E92AEA" w14:paraId="0B00C151" w14:textId="77777777" w:rsidTr="009877FC">
        <w:tc>
          <w:tcPr>
            <w:tcW w:w="3082" w:type="dxa"/>
            <w:gridSpan w:val="2"/>
            <w:vAlign w:val="center"/>
          </w:tcPr>
          <w:p w14:paraId="1885F609" w14:textId="77777777" w:rsidR="00E92AEA" w:rsidRPr="00F403FB" w:rsidRDefault="00E92AEA" w:rsidP="009877F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663C8558" w14:textId="77777777" w:rsidR="00E92AEA" w:rsidRPr="00CD218A" w:rsidRDefault="00E92AEA" w:rsidP="00987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AD46526" w14:textId="77777777" w:rsidR="00E92AEA" w:rsidRDefault="00E92AEA" w:rsidP="009877FC"/>
        </w:tc>
        <w:tc>
          <w:tcPr>
            <w:tcW w:w="2546" w:type="dxa"/>
            <w:vMerge/>
            <w:vAlign w:val="center"/>
          </w:tcPr>
          <w:p w14:paraId="01393707" w14:textId="77777777" w:rsidR="00E92AEA" w:rsidRDefault="00E92AEA" w:rsidP="009877FC"/>
        </w:tc>
      </w:tr>
      <w:tr w:rsidR="00E92AEA" w14:paraId="2BBA04D9" w14:textId="77777777" w:rsidTr="009877FC">
        <w:tc>
          <w:tcPr>
            <w:tcW w:w="636" w:type="dxa"/>
            <w:vAlign w:val="center"/>
          </w:tcPr>
          <w:p w14:paraId="3704F5A0" w14:textId="77777777" w:rsidR="00E92AEA" w:rsidRDefault="00E92AEA" w:rsidP="009877FC">
            <w:r>
              <w:rPr>
                <w:noProof/>
                <w:lang w:eastAsia="hr-HR"/>
              </w:rPr>
              <w:drawing>
                <wp:inline distT="0" distB="0" distL="0" distR="0" wp14:anchorId="25BB26DD" wp14:editId="03B3AF04">
                  <wp:extent cx="267194" cy="302820"/>
                  <wp:effectExtent l="0" t="0" r="0" b="2540"/>
                  <wp:docPr id="1913121354" name="Picture 1913121354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3121354" name="Picture 1913121354" descr="A close up of a logo&#10;&#10;AI-generated content may be incorrect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544FDF1E" w14:textId="77777777" w:rsidR="00E92AEA" w:rsidRDefault="00E92AEA" w:rsidP="009877FC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72F57EB" w14:textId="77777777" w:rsidR="00E92AEA" w:rsidRDefault="00E92AEA" w:rsidP="009877FC"/>
        </w:tc>
        <w:tc>
          <w:tcPr>
            <w:tcW w:w="2546" w:type="dxa"/>
            <w:vMerge/>
            <w:vAlign w:val="center"/>
          </w:tcPr>
          <w:p w14:paraId="0E4C99EE" w14:textId="77777777" w:rsidR="00E92AEA" w:rsidRDefault="00E92AEA" w:rsidP="009877FC"/>
        </w:tc>
      </w:tr>
    </w:tbl>
    <w:p w14:paraId="1A58B3F4" w14:textId="77777777" w:rsidR="00E92AEA" w:rsidRDefault="00E92AEA" w:rsidP="00E92AEA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57FC572E" w14:textId="538A12A2" w:rsidR="00E92AEA" w:rsidRPr="00D211EC" w:rsidRDefault="00E92AEA" w:rsidP="00DF72AD">
      <w:pPr>
        <w:spacing w:after="0" w:line="240" w:lineRule="auto"/>
        <w:rPr>
          <w:rFonts w:ascii="Times New Roman" w:hAnsi="Times New Roman" w:cs="Times New Roman"/>
        </w:rPr>
      </w:pPr>
      <w:r w:rsidRPr="00D211EC">
        <w:rPr>
          <w:rFonts w:ascii="Times New Roman" w:hAnsi="Times New Roman" w:cs="Times New Roman"/>
        </w:rPr>
        <w:t>GRADSKO VIJEĆE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6A95AC1" w14:textId="77777777" w:rsidR="00E92AEA" w:rsidRPr="006048B3" w:rsidRDefault="00E92AEA" w:rsidP="00E92A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Pr="006048B3">
        <w:rPr>
          <w:rFonts w:ascii="Times New Roman" w:hAnsi="Times New Roman" w:cs="Times New Roman"/>
        </w:rPr>
        <w:t xml:space="preserve">: </w:t>
      </w:r>
    </w:p>
    <w:p w14:paraId="2A0B45D4" w14:textId="77777777" w:rsidR="00E92AEA" w:rsidRDefault="00E92AEA" w:rsidP="00E92A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 xml:space="preserve">: </w:t>
      </w:r>
    </w:p>
    <w:p w14:paraId="0D8293D6" w14:textId="77777777" w:rsidR="00E92AEA" w:rsidRPr="006048B3" w:rsidRDefault="00E92AEA" w:rsidP="00E92AEA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</w:p>
    <w:p w14:paraId="656E2699" w14:textId="026F0E12" w:rsidR="00E92AEA" w:rsidRDefault="00DF72AD" w:rsidP="00DF72AD">
      <w:pPr>
        <w:tabs>
          <w:tab w:val="center" w:pos="702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</w:t>
      </w:r>
    </w:p>
    <w:p w14:paraId="4DCB9BB7" w14:textId="4ED0BA56" w:rsidR="00E92AEA" w:rsidRDefault="00E92AEA" w:rsidP="00E92AEA">
      <w:pPr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Calibri" w:hAnsi="Times New Roman" w:cs="Times New Roman"/>
        </w:rPr>
        <w:t xml:space="preserve">Na temelju članka </w:t>
      </w:r>
      <w:r>
        <w:rPr>
          <w:rFonts w:ascii="Times New Roman" w:eastAsia="Calibri" w:hAnsi="Times New Roman" w:cs="Times New Roman"/>
        </w:rPr>
        <w:t xml:space="preserve">35. </w:t>
      </w:r>
      <w:r w:rsidRPr="00DF72AD">
        <w:rPr>
          <w:rFonts w:ascii="Times New Roman" w:eastAsia="Calibri" w:hAnsi="Times New Roman" w:cs="Times New Roman"/>
          <w:i/>
          <w:iCs/>
        </w:rPr>
        <w:t>Zakona o lokalnoj i područnoj (regionalnoj) samoupravi</w:t>
      </w:r>
      <w:r>
        <w:rPr>
          <w:rFonts w:ascii="Times New Roman" w:eastAsia="Calibri" w:hAnsi="Times New Roman" w:cs="Times New Roman"/>
        </w:rPr>
        <w:t xml:space="preserve"> („Narodne novine“ br. 33/01, 60/01, 129/05, 109/07, 125/08, 36/09, 150/11, 144/12, 19/13 – pročišćeni tekst, 137/15 - ispravak, 123/17, 98/19 i 144/20), </w:t>
      </w:r>
      <w:r w:rsidRPr="000D700A">
        <w:rPr>
          <w:rFonts w:ascii="Times New Roman" w:eastAsia="Calibri" w:hAnsi="Times New Roman" w:cs="Times New Roman"/>
        </w:rPr>
        <w:t xml:space="preserve">članka </w:t>
      </w:r>
      <w:r>
        <w:rPr>
          <w:rFonts w:ascii="Times New Roman" w:eastAsia="Calibri" w:hAnsi="Times New Roman" w:cs="Times New Roman"/>
        </w:rPr>
        <w:t>49. stavak 4</w:t>
      </w:r>
      <w:r w:rsidRPr="000D700A">
        <w:rPr>
          <w:rFonts w:ascii="Times New Roman" w:eastAsia="Calibri" w:hAnsi="Times New Roman" w:cs="Times New Roman"/>
        </w:rPr>
        <w:t xml:space="preserve">. </w:t>
      </w:r>
      <w:r w:rsidRPr="00DF72AD">
        <w:rPr>
          <w:rFonts w:ascii="Times New Roman" w:eastAsia="Calibri" w:hAnsi="Times New Roman" w:cs="Times New Roman"/>
          <w:i/>
          <w:iCs/>
        </w:rPr>
        <w:t>Zakona o poljoprivrednom zemljištu</w:t>
      </w:r>
      <w:r w:rsidRPr="001D0ABF">
        <w:rPr>
          <w:rFonts w:ascii="Times New Roman" w:eastAsia="Calibri" w:hAnsi="Times New Roman" w:cs="Times New Roman"/>
          <w:lang w:val="pt-PT"/>
        </w:rPr>
        <w:t xml:space="preserve"> (“</w:t>
      </w:r>
      <w:r w:rsidRPr="00966AE4">
        <w:rPr>
          <w:rFonts w:ascii="Times New Roman" w:eastAsia="Calibri" w:hAnsi="Times New Roman" w:cs="Times New Roman"/>
        </w:rPr>
        <w:t>Narodne</w:t>
      </w:r>
      <w:r w:rsidRPr="001D0ABF">
        <w:rPr>
          <w:rFonts w:ascii="Times New Roman" w:eastAsia="Calibri" w:hAnsi="Times New Roman" w:cs="Times New Roman"/>
          <w:lang w:val="pt-PT"/>
        </w:rPr>
        <w:t xml:space="preserve"> novine” br. 20</w:t>
      </w:r>
      <w:r w:rsidRPr="000D700A">
        <w:rPr>
          <w:rFonts w:ascii="Times New Roman" w:eastAsia="Calibri" w:hAnsi="Times New Roman" w:cs="Times New Roman"/>
        </w:rPr>
        <w:t>/1</w:t>
      </w:r>
      <w:r>
        <w:rPr>
          <w:rFonts w:ascii="Times New Roman" w:eastAsia="Calibri" w:hAnsi="Times New Roman" w:cs="Times New Roman"/>
        </w:rPr>
        <w:t>8, 115/18, 98/</w:t>
      </w:r>
      <w:r w:rsidRPr="00966AE4">
        <w:rPr>
          <w:rFonts w:ascii="Times New Roman" w:eastAsia="Calibri" w:hAnsi="Times New Roman" w:cs="Times New Roman"/>
          <w:u w:val="single"/>
        </w:rPr>
        <w:t xml:space="preserve">19 </w:t>
      </w:r>
      <w:r w:rsidR="00BF5783" w:rsidRPr="00966AE4">
        <w:rPr>
          <w:rFonts w:ascii="Times New Roman" w:eastAsia="Calibri" w:hAnsi="Times New Roman" w:cs="Times New Roman"/>
          <w:u w:val="single"/>
        </w:rPr>
        <w:t>,</w:t>
      </w:r>
      <w:r w:rsidR="00BF578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57/22</w:t>
      </w:r>
      <w:r w:rsidR="00BF5783">
        <w:rPr>
          <w:rFonts w:ascii="Times New Roman" w:eastAsia="Calibri" w:hAnsi="Times New Roman" w:cs="Times New Roman"/>
        </w:rPr>
        <w:t xml:space="preserve"> i </w:t>
      </w:r>
      <w:r w:rsidR="00DF72AD">
        <w:rPr>
          <w:rFonts w:ascii="Times New Roman" w:eastAsia="Calibri" w:hAnsi="Times New Roman" w:cs="Times New Roman"/>
        </w:rPr>
        <w:t>136/25</w:t>
      </w:r>
      <w:r w:rsidRPr="000D700A">
        <w:rPr>
          <w:rFonts w:ascii="Times New Roman" w:eastAsia="Calibri" w:hAnsi="Times New Roman" w:cs="Times New Roman"/>
        </w:rPr>
        <w:t>),</w:t>
      </w:r>
      <w:r w:rsidRPr="000D700A">
        <w:rPr>
          <w:rFonts w:ascii="Times New Roman" w:eastAsia="Times New Roman" w:hAnsi="Times New Roman" w:cs="Times New Roman"/>
        </w:rPr>
        <w:t xml:space="preserve"> članaka 34. i  97. </w:t>
      </w:r>
      <w:r w:rsidRPr="00DF72AD">
        <w:rPr>
          <w:rFonts w:ascii="Times New Roman" w:eastAsia="Times New Roman" w:hAnsi="Times New Roman" w:cs="Times New Roman"/>
          <w:i/>
          <w:iCs/>
        </w:rPr>
        <w:t>Statuta Grada Karlovca</w:t>
      </w:r>
      <w:r w:rsidRPr="000D700A">
        <w:rPr>
          <w:rFonts w:ascii="Times New Roman" w:eastAsia="Times New Roman" w:hAnsi="Times New Roman" w:cs="Times New Roman"/>
        </w:rPr>
        <w:t xml:space="preserve"> (</w:t>
      </w:r>
      <w:r w:rsidR="00DF72AD" w:rsidRPr="00E20683">
        <w:rPr>
          <w:rFonts w:ascii="Times New Roman" w:eastAsia="Calibri" w:hAnsi="Times New Roman" w:cs="Times New Roman"/>
        </w:rPr>
        <w:t>"Glasnik Grada Karlovca" 7/09, 8/09, 3/13, 6/13, 1/15-pročišćeni tekst, 3/18, 13/18, 6/20, 4/21, 8/21, 9/21- potpuni tekst i 10/22</w:t>
      </w:r>
      <w:r>
        <w:rPr>
          <w:rFonts w:ascii="Times New Roman" w:eastAsia="Times New Roman" w:hAnsi="Times New Roman" w:cs="Times New Roman"/>
        </w:rPr>
        <w:t xml:space="preserve">) </w:t>
      </w:r>
      <w:r w:rsidRPr="000D700A">
        <w:rPr>
          <w:rFonts w:ascii="Times New Roman" w:eastAsia="Times New Roman" w:hAnsi="Times New Roman" w:cs="Times New Roman"/>
        </w:rPr>
        <w:t xml:space="preserve">Gradsko vijeće Grada Karlovca  na </w:t>
      </w:r>
      <w:r>
        <w:rPr>
          <w:rFonts w:ascii="Times New Roman" w:eastAsia="Times New Roman" w:hAnsi="Times New Roman" w:cs="Times New Roman"/>
        </w:rPr>
        <w:t>_</w:t>
      </w:r>
      <w:r w:rsidR="00966AE4">
        <w:rPr>
          <w:rFonts w:ascii="Times New Roman" w:eastAsia="Times New Roman" w:hAnsi="Times New Roman" w:cs="Times New Roman"/>
        </w:rPr>
        <w:t xml:space="preserve">_. </w:t>
      </w:r>
      <w:r>
        <w:rPr>
          <w:rFonts w:ascii="Times New Roman" w:eastAsia="Times New Roman" w:hAnsi="Times New Roman" w:cs="Times New Roman"/>
        </w:rPr>
        <w:t xml:space="preserve">sjednici održanoj dana </w:t>
      </w:r>
      <w:r w:rsidR="00966AE4">
        <w:rPr>
          <w:rFonts w:ascii="Times New Roman" w:eastAsia="Times New Roman" w:hAnsi="Times New Roman" w:cs="Times New Roman"/>
        </w:rPr>
        <w:t>__.__.</w:t>
      </w:r>
      <w:r w:rsidRPr="000D700A">
        <w:rPr>
          <w:rFonts w:ascii="Times New Roman" w:eastAsia="Times New Roman" w:hAnsi="Times New Roman" w:cs="Times New Roman"/>
        </w:rPr>
        <w:t xml:space="preserve"> 20</w:t>
      </w:r>
      <w:r>
        <w:rPr>
          <w:rFonts w:ascii="Times New Roman" w:eastAsia="Times New Roman" w:hAnsi="Times New Roman" w:cs="Times New Roman"/>
        </w:rPr>
        <w:t>2</w:t>
      </w:r>
      <w:r w:rsidR="00DF72AD">
        <w:rPr>
          <w:rFonts w:ascii="Times New Roman" w:eastAsia="Times New Roman" w:hAnsi="Times New Roman" w:cs="Times New Roman"/>
        </w:rPr>
        <w:t>5</w:t>
      </w:r>
      <w:r w:rsidRPr="000D700A">
        <w:rPr>
          <w:rFonts w:ascii="Times New Roman" w:eastAsia="Times New Roman" w:hAnsi="Times New Roman" w:cs="Times New Roman"/>
        </w:rPr>
        <w:t xml:space="preserve">.god. donijelo je  </w:t>
      </w:r>
    </w:p>
    <w:p w14:paraId="1721970C" w14:textId="77777777" w:rsidR="00E92AEA" w:rsidRPr="000D700A" w:rsidRDefault="00E92AEA" w:rsidP="00E92AE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7EAC597C" w14:textId="68F5A1C5" w:rsidR="00E92AEA" w:rsidRPr="000D700A" w:rsidRDefault="00E92AEA" w:rsidP="00E92AE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0D700A">
        <w:rPr>
          <w:rFonts w:ascii="Times New Roman" w:eastAsia="Times New Roman" w:hAnsi="Times New Roman" w:cs="Times New Roman"/>
          <w:b/>
          <w:bCs/>
        </w:rPr>
        <w:t xml:space="preserve">PROGRAM </w:t>
      </w:r>
      <w:r>
        <w:rPr>
          <w:rFonts w:ascii="Times New Roman" w:eastAsia="Times New Roman" w:hAnsi="Times New Roman" w:cs="Times New Roman"/>
          <w:b/>
          <w:bCs/>
        </w:rPr>
        <w:t xml:space="preserve">KORIŠTENJA SREDSTAVA OSTVARENIH OD RASPOLAGANJA POLJOPRIVREDNIM ZEMLJIŠTEM U VLASNIŠTVU REPUBLIKE HRVATSKE NA </w:t>
      </w:r>
      <w:r w:rsidRPr="000D700A">
        <w:rPr>
          <w:rFonts w:ascii="Times New Roman" w:eastAsia="Times New Roman" w:hAnsi="Times New Roman" w:cs="Times New Roman"/>
          <w:b/>
          <w:bCs/>
        </w:rPr>
        <w:t xml:space="preserve">PODRUČJU GRADA KARLOVCA </w:t>
      </w:r>
      <w:r>
        <w:rPr>
          <w:rFonts w:ascii="Times New Roman" w:eastAsia="Times New Roman" w:hAnsi="Times New Roman" w:cs="Times New Roman"/>
          <w:b/>
          <w:bCs/>
        </w:rPr>
        <w:t>U</w:t>
      </w:r>
      <w:r w:rsidRPr="000D700A">
        <w:rPr>
          <w:rFonts w:ascii="Times New Roman" w:eastAsia="Times New Roman" w:hAnsi="Times New Roman" w:cs="Times New Roman"/>
          <w:b/>
          <w:bCs/>
        </w:rPr>
        <w:t xml:space="preserve"> 20</w:t>
      </w:r>
      <w:r>
        <w:rPr>
          <w:rFonts w:ascii="Times New Roman" w:eastAsia="Times New Roman" w:hAnsi="Times New Roman" w:cs="Times New Roman"/>
          <w:b/>
          <w:bCs/>
        </w:rPr>
        <w:t>2</w:t>
      </w:r>
      <w:r w:rsidR="00DF72AD">
        <w:rPr>
          <w:rFonts w:ascii="Times New Roman" w:eastAsia="Times New Roman" w:hAnsi="Times New Roman" w:cs="Times New Roman"/>
          <w:b/>
          <w:bCs/>
        </w:rPr>
        <w:t>6</w:t>
      </w:r>
      <w:r w:rsidRPr="000D700A">
        <w:rPr>
          <w:rFonts w:ascii="Times New Roman" w:eastAsia="Times New Roman" w:hAnsi="Times New Roman" w:cs="Times New Roman"/>
          <w:b/>
          <w:bCs/>
        </w:rPr>
        <w:t>.GOD.</w:t>
      </w:r>
    </w:p>
    <w:p w14:paraId="34F1D7BE" w14:textId="77777777" w:rsidR="00E92AEA" w:rsidRPr="000D700A" w:rsidRDefault="00E92AEA" w:rsidP="00E92AE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CEE6ADE" w14:textId="77777777" w:rsidR="00E92AEA" w:rsidRDefault="00E92AEA" w:rsidP="00E92A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1868E22" w14:textId="77777777" w:rsidR="00E92AEA" w:rsidRDefault="00E92AEA" w:rsidP="00E92A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>Članak 1.</w:t>
      </w:r>
    </w:p>
    <w:p w14:paraId="42076CC4" w14:textId="77777777" w:rsidR="00E92AEA" w:rsidRPr="000D700A" w:rsidRDefault="00E92AEA" w:rsidP="00E92A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1E480CF" w14:textId="086EE96B" w:rsidR="00E92AEA" w:rsidRDefault="00E92AEA" w:rsidP="00DF7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Ovim Programom planiraju se prihodi od sredstava ostvarenih od zakupa, prodaje, prodaje izravnom pogodbom, privremenog korištenja i davanja na korištenje izravnom pogodbom poljoprivrednog zemljišta u vlasništvu Republike Hrvatske na području Grada Karlovca, koja su prihod </w:t>
      </w:r>
      <w:r w:rsidRPr="000D700A">
        <w:rPr>
          <w:rFonts w:ascii="Times New Roman" w:eastAsia="Times New Roman" w:hAnsi="Times New Roman" w:cs="Times New Roman"/>
        </w:rPr>
        <w:t xml:space="preserve"> Proračunu Grada Karlovca za 20</w:t>
      </w:r>
      <w:r>
        <w:rPr>
          <w:rFonts w:ascii="Times New Roman" w:eastAsia="Times New Roman" w:hAnsi="Times New Roman" w:cs="Times New Roman"/>
        </w:rPr>
        <w:t>2</w:t>
      </w:r>
      <w:r w:rsidR="00DF72AD">
        <w:rPr>
          <w:rFonts w:ascii="Times New Roman" w:eastAsia="Times New Roman" w:hAnsi="Times New Roman" w:cs="Times New Roman"/>
        </w:rPr>
        <w:t>6</w:t>
      </w:r>
      <w:r w:rsidRPr="000D700A">
        <w:rPr>
          <w:rFonts w:ascii="Times New Roman" w:eastAsia="Times New Roman" w:hAnsi="Times New Roman" w:cs="Times New Roman"/>
        </w:rPr>
        <w:t>.</w:t>
      </w:r>
      <w:r w:rsidR="00DF72AD">
        <w:rPr>
          <w:rFonts w:ascii="Times New Roman" w:eastAsia="Times New Roman" w:hAnsi="Times New Roman" w:cs="Times New Roman"/>
        </w:rPr>
        <w:t xml:space="preserve"> </w:t>
      </w:r>
      <w:r w:rsidRPr="000D700A">
        <w:rPr>
          <w:rFonts w:ascii="Times New Roman" w:eastAsia="Times New Roman" w:hAnsi="Times New Roman" w:cs="Times New Roman"/>
        </w:rPr>
        <w:t>god.</w:t>
      </w:r>
      <w:r>
        <w:rPr>
          <w:rFonts w:ascii="Times New Roman" w:eastAsia="Times New Roman" w:hAnsi="Times New Roman" w:cs="Times New Roman"/>
        </w:rPr>
        <w:t>, kako slijedi:</w:t>
      </w:r>
    </w:p>
    <w:p w14:paraId="262E445E" w14:textId="77777777" w:rsidR="00E92AEA" w:rsidRDefault="00E92AEA" w:rsidP="00E92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50"/>
        <w:gridCol w:w="6064"/>
        <w:gridCol w:w="2240"/>
      </w:tblGrid>
      <w:tr w:rsidR="00E92AEA" w14:paraId="38AC3E92" w14:textId="77777777" w:rsidTr="009877FC">
        <w:tc>
          <w:tcPr>
            <w:tcW w:w="567" w:type="dxa"/>
          </w:tcPr>
          <w:p w14:paraId="58018258" w14:textId="77777777" w:rsidR="00E92AEA" w:rsidRPr="00714CD2" w:rsidRDefault="00E92AEA" w:rsidP="009877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Red. br.</w:t>
            </w:r>
          </w:p>
        </w:tc>
        <w:tc>
          <w:tcPr>
            <w:tcW w:w="6237" w:type="dxa"/>
          </w:tcPr>
          <w:p w14:paraId="4CF24CA6" w14:textId="77777777" w:rsidR="00E92AEA" w:rsidRDefault="00E92AEA" w:rsidP="009877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6735E9D" w14:textId="77777777" w:rsidR="00E92AEA" w:rsidRPr="00714CD2" w:rsidRDefault="00E92AEA" w:rsidP="009877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VRSTA PRIHODA</w:t>
            </w:r>
          </w:p>
        </w:tc>
        <w:tc>
          <w:tcPr>
            <w:tcW w:w="2268" w:type="dxa"/>
          </w:tcPr>
          <w:p w14:paraId="13016C81" w14:textId="77777777" w:rsidR="00E92AEA" w:rsidRPr="00714CD2" w:rsidRDefault="00E92AEA" w:rsidP="009877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PLANIRANI IZNOS 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EUR</w:t>
            </w: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E92AEA" w14:paraId="14765351" w14:textId="77777777" w:rsidTr="009877FC">
        <w:tc>
          <w:tcPr>
            <w:tcW w:w="567" w:type="dxa"/>
          </w:tcPr>
          <w:p w14:paraId="42E9393C" w14:textId="77777777" w:rsidR="00E92AEA" w:rsidRPr="009B570C" w:rsidRDefault="00E92AEA" w:rsidP="009877F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14:paraId="0845969B" w14:textId="77777777" w:rsidR="00E92AEA" w:rsidRDefault="00E92AEA" w:rsidP="009877F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Prihodi od prodaje zemljišta u državnom vlasništvu</w:t>
            </w:r>
          </w:p>
        </w:tc>
        <w:tc>
          <w:tcPr>
            <w:tcW w:w="2268" w:type="dxa"/>
          </w:tcPr>
          <w:p w14:paraId="70AF69AF" w14:textId="77777777" w:rsidR="00E92AEA" w:rsidRDefault="00E92AEA" w:rsidP="009877F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2.000,00</w:t>
            </w:r>
          </w:p>
        </w:tc>
      </w:tr>
      <w:tr w:rsidR="00E92AEA" w14:paraId="69F1A92F" w14:textId="77777777" w:rsidTr="009877FC">
        <w:tc>
          <w:tcPr>
            <w:tcW w:w="567" w:type="dxa"/>
          </w:tcPr>
          <w:p w14:paraId="1A66FDE7" w14:textId="77777777" w:rsidR="00E92AEA" w:rsidRDefault="00E92AEA" w:rsidP="009877F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14:paraId="7C275896" w14:textId="77777777" w:rsidR="00E92AEA" w:rsidRDefault="00E92AEA" w:rsidP="009877F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Prihodi za posebne namjene – ostalo (zakup poljopr. zemljišta)</w:t>
            </w:r>
          </w:p>
        </w:tc>
        <w:tc>
          <w:tcPr>
            <w:tcW w:w="2268" w:type="dxa"/>
          </w:tcPr>
          <w:p w14:paraId="0C7E7240" w14:textId="0BED9A38" w:rsidR="00E92AEA" w:rsidRDefault="00DF72AD" w:rsidP="009877F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E92AEA">
              <w:rPr>
                <w:rFonts w:ascii="Times New Roman" w:eastAsia="Times New Roman" w:hAnsi="Times New Roman" w:cs="Times New Roman"/>
              </w:rPr>
              <w:t>.000,00</w:t>
            </w:r>
          </w:p>
        </w:tc>
      </w:tr>
      <w:tr w:rsidR="00E92AEA" w14:paraId="45E10198" w14:textId="77777777" w:rsidTr="009877FC">
        <w:tc>
          <w:tcPr>
            <w:tcW w:w="567" w:type="dxa"/>
          </w:tcPr>
          <w:p w14:paraId="76F46928" w14:textId="77777777" w:rsidR="00E92AEA" w:rsidRDefault="00E92AEA" w:rsidP="009877F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14:paraId="197311C1" w14:textId="77777777" w:rsidR="00E92AEA" w:rsidRPr="009B570C" w:rsidRDefault="00E92AEA" w:rsidP="009877FC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570C">
              <w:rPr>
                <w:rFonts w:ascii="Times New Roman" w:eastAsia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</w:tcPr>
          <w:p w14:paraId="6E7CD414" w14:textId="42572543" w:rsidR="00E92AEA" w:rsidRPr="009B570C" w:rsidRDefault="00E92AEA" w:rsidP="009877FC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DF72AD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.000</w:t>
            </w:r>
            <w:r w:rsidRPr="009B570C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</w:tbl>
    <w:p w14:paraId="640707A6" w14:textId="77777777" w:rsidR="00E92AEA" w:rsidRPr="000D700A" w:rsidRDefault="00E92AEA" w:rsidP="00E92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7CBD4690" w14:textId="77777777" w:rsidR="00E92AEA" w:rsidRDefault="00E92AEA" w:rsidP="00E92A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 xml:space="preserve">Članak </w:t>
      </w:r>
      <w:r>
        <w:rPr>
          <w:rFonts w:ascii="Times New Roman" w:eastAsia="Times New Roman" w:hAnsi="Times New Roman" w:cs="Times New Roman"/>
        </w:rPr>
        <w:t>2</w:t>
      </w:r>
      <w:r w:rsidRPr="000D700A">
        <w:rPr>
          <w:rFonts w:ascii="Times New Roman" w:eastAsia="Times New Roman" w:hAnsi="Times New Roman" w:cs="Times New Roman"/>
        </w:rPr>
        <w:t>.</w:t>
      </w:r>
    </w:p>
    <w:p w14:paraId="04490BA9" w14:textId="77777777" w:rsidR="00E92AEA" w:rsidRPr="000D700A" w:rsidRDefault="00E92AEA" w:rsidP="00E92A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15103ED" w14:textId="33303756" w:rsidR="00E92AEA" w:rsidRDefault="00E92AEA" w:rsidP="00DF7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Prihodi iz članka 1. ovog Programa raspoređuju se na rashode u Proračunu Grada Karlovca za 202</w:t>
      </w:r>
      <w:r w:rsidR="00DF72AD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.</w:t>
      </w:r>
      <w:r w:rsidR="00DF72A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god. u Program</w:t>
      </w:r>
      <w:r w:rsidR="00DF72AD">
        <w:rPr>
          <w:rFonts w:ascii="Times New Roman" w:eastAsia="Times New Roman" w:hAnsi="Times New Roman" w:cs="Times New Roman"/>
        </w:rPr>
        <w:t xml:space="preserve"> </w:t>
      </w:r>
      <w:r w:rsidR="00DF72AD" w:rsidRPr="00DF72AD">
        <w:rPr>
          <w:rFonts w:ascii="Times New Roman" w:eastAsia="Times New Roman" w:hAnsi="Times New Roman" w:cs="Times New Roman"/>
          <w:b/>
          <w:bCs/>
        </w:rPr>
        <w:t>5001</w:t>
      </w:r>
      <w:r w:rsidRPr="00DF72AD">
        <w:rPr>
          <w:rFonts w:ascii="Times New Roman" w:eastAsia="Times New Roman" w:hAnsi="Times New Roman" w:cs="Times New Roman"/>
          <w:b/>
          <w:bCs/>
        </w:rPr>
        <w:t xml:space="preserve"> POLJOPRIVREDA I RURALNI RAZVOJ</w:t>
      </w:r>
      <w:r>
        <w:rPr>
          <w:rFonts w:ascii="Times New Roman" w:eastAsia="Times New Roman" w:hAnsi="Times New Roman" w:cs="Times New Roman"/>
        </w:rPr>
        <w:t xml:space="preserve"> za realizaciju aktivnosti i mjere kako slijedi.</w:t>
      </w:r>
    </w:p>
    <w:p w14:paraId="1C10510C" w14:textId="77777777" w:rsidR="00E92AEA" w:rsidRDefault="00E92AEA" w:rsidP="00E92A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7"/>
        <w:gridCol w:w="5857"/>
        <w:gridCol w:w="2250"/>
      </w:tblGrid>
      <w:tr w:rsidR="00E92AEA" w:rsidRPr="00714CD2" w14:paraId="6560292F" w14:textId="77777777" w:rsidTr="009877FC">
        <w:tc>
          <w:tcPr>
            <w:tcW w:w="851" w:type="dxa"/>
          </w:tcPr>
          <w:p w14:paraId="39020ACF" w14:textId="77777777" w:rsidR="00E92AEA" w:rsidRPr="00714CD2" w:rsidRDefault="00E92AEA" w:rsidP="009877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Red. br.</w:t>
            </w:r>
          </w:p>
        </w:tc>
        <w:tc>
          <w:tcPr>
            <w:tcW w:w="5953" w:type="dxa"/>
          </w:tcPr>
          <w:p w14:paraId="1E657730" w14:textId="77777777" w:rsidR="00E92AEA" w:rsidRDefault="00E92AEA" w:rsidP="009877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59A2F46" w14:textId="77777777" w:rsidR="00E92AEA" w:rsidRPr="00714CD2" w:rsidRDefault="00E92AEA" w:rsidP="009877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NAMJENA SREDSTAVA</w:t>
            </w:r>
          </w:p>
        </w:tc>
        <w:tc>
          <w:tcPr>
            <w:tcW w:w="2268" w:type="dxa"/>
          </w:tcPr>
          <w:p w14:paraId="77146B2A" w14:textId="356C87EC" w:rsidR="00E92AEA" w:rsidRPr="00714CD2" w:rsidRDefault="00E92AEA" w:rsidP="009877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PLANIRANI IZNOS (</w:t>
            </w:r>
            <w:r w:rsidR="00966AE4">
              <w:rPr>
                <w:rFonts w:ascii="Times New Roman" w:eastAsia="Times New Roman" w:hAnsi="Times New Roman" w:cs="Times New Roman"/>
                <w:b/>
                <w:bCs/>
              </w:rPr>
              <w:t>EUR</w:t>
            </w: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E92AEA" w14:paraId="673D2993" w14:textId="77777777" w:rsidTr="009877FC">
        <w:tc>
          <w:tcPr>
            <w:tcW w:w="851" w:type="dxa"/>
          </w:tcPr>
          <w:p w14:paraId="3518E4E3" w14:textId="50C08912" w:rsidR="00E92AEA" w:rsidRPr="00966AE4" w:rsidRDefault="00966AE4" w:rsidP="00966AE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966AE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953" w:type="dxa"/>
          </w:tcPr>
          <w:p w14:paraId="1711B920" w14:textId="77777777" w:rsidR="00E92AEA" w:rsidRPr="00CB40FA" w:rsidRDefault="00E92AEA" w:rsidP="009877F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</w:t>
            </w:r>
            <w:r w:rsidRPr="00CB40FA">
              <w:rPr>
                <w:rFonts w:ascii="Times New Roman" w:eastAsia="Times New Roman" w:hAnsi="Times New Roman" w:cs="Times New Roman"/>
              </w:rPr>
              <w:t xml:space="preserve">ubvencije </w:t>
            </w:r>
            <w:r>
              <w:rPr>
                <w:rFonts w:ascii="Times New Roman" w:eastAsia="Times New Roman" w:hAnsi="Times New Roman" w:cs="Times New Roman"/>
              </w:rPr>
              <w:t xml:space="preserve">poljoprivrednim gospodarstvima za </w:t>
            </w:r>
            <w:r w:rsidRPr="00CB40FA">
              <w:rPr>
                <w:rFonts w:ascii="Times New Roman" w:eastAsia="Times New Roman" w:hAnsi="Times New Roman" w:cs="Times New Roman"/>
              </w:rPr>
              <w:t>primarnu proizvodnju</w:t>
            </w:r>
            <w:r>
              <w:rPr>
                <w:rFonts w:ascii="Times New Roman" w:eastAsia="Times New Roman" w:hAnsi="Times New Roman" w:cs="Times New Roman"/>
              </w:rPr>
              <w:t xml:space="preserve"> – po zahtjevu</w:t>
            </w:r>
          </w:p>
        </w:tc>
        <w:tc>
          <w:tcPr>
            <w:tcW w:w="2268" w:type="dxa"/>
          </w:tcPr>
          <w:p w14:paraId="1DF7C03E" w14:textId="77777777" w:rsidR="00E92AEA" w:rsidRDefault="00E92AEA" w:rsidP="009877FC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4496C62B" w14:textId="7B6D0E96" w:rsidR="00E92AEA" w:rsidRPr="00CB40FA" w:rsidRDefault="00DF72AD" w:rsidP="009877F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92AEA">
              <w:rPr>
                <w:rFonts w:ascii="Times New Roman" w:eastAsia="Times New Roman" w:hAnsi="Times New Roman" w:cs="Times New Roman"/>
              </w:rPr>
              <w:t>.000</w:t>
            </w:r>
            <w:r w:rsidR="00E92AEA" w:rsidRPr="00CB40FA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E92AEA" w14:paraId="76C16714" w14:textId="77777777" w:rsidTr="009877FC">
        <w:tc>
          <w:tcPr>
            <w:tcW w:w="851" w:type="dxa"/>
          </w:tcPr>
          <w:p w14:paraId="3070D0F5" w14:textId="77777777" w:rsidR="00E92AEA" w:rsidRDefault="00E92AEA" w:rsidP="00966AE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953" w:type="dxa"/>
          </w:tcPr>
          <w:p w14:paraId="730D17B3" w14:textId="77777777" w:rsidR="00E92AEA" w:rsidRPr="00CB40FA" w:rsidRDefault="00E92AEA" w:rsidP="009877F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B40FA">
              <w:rPr>
                <w:rFonts w:ascii="Times New Roman" w:eastAsia="Times New Roman" w:hAnsi="Times New Roman" w:cs="Times New Roman"/>
              </w:rPr>
              <w:t>Raspolaganje poljoprivrednim zemljištem u vlasništvu R</w:t>
            </w:r>
            <w:r>
              <w:rPr>
                <w:rFonts w:ascii="Times New Roman" w:eastAsia="Times New Roman" w:hAnsi="Times New Roman" w:cs="Times New Roman"/>
              </w:rPr>
              <w:t xml:space="preserve">epublike </w:t>
            </w:r>
            <w:r w:rsidRPr="00CB40FA"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rvatske</w:t>
            </w:r>
          </w:p>
        </w:tc>
        <w:tc>
          <w:tcPr>
            <w:tcW w:w="2268" w:type="dxa"/>
          </w:tcPr>
          <w:p w14:paraId="58531FEB" w14:textId="77777777" w:rsidR="00E92AEA" w:rsidRDefault="00E92AEA" w:rsidP="009877FC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07FC57CF" w14:textId="1A3C417B" w:rsidR="00E92AEA" w:rsidRPr="00CB40FA" w:rsidRDefault="00DF72AD" w:rsidP="009877F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E92AEA">
              <w:rPr>
                <w:rFonts w:ascii="Times New Roman" w:eastAsia="Times New Roman" w:hAnsi="Times New Roman" w:cs="Times New Roman"/>
              </w:rPr>
              <w:t>.000,00</w:t>
            </w:r>
          </w:p>
        </w:tc>
      </w:tr>
      <w:tr w:rsidR="00E92AEA" w14:paraId="03F76845" w14:textId="77777777" w:rsidTr="009877FC">
        <w:tc>
          <w:tcPr>
            <w:tcW w:w="851" w:type="dxa"/>
          </w:tcPr>
          <w:p w14:paraId="749C6405" w14:textId="77777777" w:rsidR="00E92AEA" w:rsidRDefault="00E92AEA" w:rsidP="00966AE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953" w:type="dxa"/>
          </w:tcPr>
          <w:p w14:paraId="2EB61A77" w14:textId="77777777" w:rsidR="00E92AEA" w:rsidRPr="00CB40FA" w:rsidRDefault="00E92AEA" w:rsidP="009877F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Čišćenje poljoprivrednih površina</w:t>
            </w:r>
          </w:p>
        </w:tc>
        <w:tc>
          <w:tcPr>
            <w:tcW w:w="2268" w:type="dxa"/>
          </w:tcPr>
          <w:p w14:paraId="1B220A72" w14:textId="2B2FDD3F" w:rsidR="00E92AEA" w:rsidRDefault="00DF72AD" w:rsidP="009877F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E92AEA">
              <w:rPr>
                <w:rFonts w:ascii="Times New Roman" w:eastAsia="Times New Roman" w:hAnsi="Times New Roman" w:cs="Times New Roman"/>
              </w:rPr>
              <w:t>.000,00</w:t>
            </w:r>
          </w:p>
        </w:tc>
      </w:tr>
      <w:tr w:rsidR="00E92AEA" w14:paraId="2FD6DCED" w14:textId="77777777" w:rsidTr="009877FC">
        <w:tc>
          <w:tcPr>
            <w:tcW w:w="851" w:type="dxa"/>
          </w:tcPr>
          <w:p w14:paraId="4567E307" w14:textId="77777777" w:rsidR="00E92AEA" w:rsidRDefault="00E92AEA" w:rsidP="009877F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14:paraId="3D7D53B7" w14:textId="77777777" w:rsidR="00E92AEA" w:rsidRPr="00085707" w:rsidRDefault="00E92AEA" w:rsidP="009877FC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707">
              <w:rPr>
                <w:rFonts w:ascii="Times New Roman" w:eastAsia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</w:tcPr>
          <w:p w14:paraId="0C017AF6" w14:textId="5FE49BCE" w:rsidR="00E92AEA" w:rsidRPr="00085707" w:rsidRDefault="00E92AEA" w:rsidP="009877FC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DF72AD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.000</w:t>
            </w:r>
            <w:r w:rsidRPr="009B570C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</w:tbl>
    <w:p w14:paraId="60E6345B" w14:textId="77777777" w:rsidR="00E92AEA" w:rsidRDefault="00E92AEA" w:rsidP="00E92A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A73731A" w14:textId="77777777" w:rsidR="00E92AEA" w:rsidRPr="000D700A" w:rsidRDefault="00E92AEA" w:rsidP="00DF7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Sredstva će se koristiti za dodjelu potpora male vrijednosti poljoprivrednim gospodarstvima za poticajne mjere za unapređenje primarne poljoprivredne proizvodnje, za provođenje aktivnosti vezanih uz Program raspolaganja poljoprivrednim zemljištem u vlasništvu Republike Hrvatske na području </w:t>
      </w:r>
      <w:r>
        <w:rPr>
          <w:rFonts w:ascii="Times New Roman" w:eastAsia="Times New Roman" w:hAnsi="Times New Roman" w:cs="Times New Roman"/>
        </w:rPr>
        <w:lastRenderedPageBreak/>
        <w:t xml:space="preserve">Grada Karlovca </w:t>
      </w:r>
      <w:r w:rsidRPr="00401FAE">
        <w:rPr>
          <w:rFonts w:ascii="Times New Roman" w:hAnsi="Times New Roman" w:cs="Times New Roman"/>
        </w:rPr>
        <w:t>(raspisivanje natječaja, uvođenje u posjed, postupci za utvrđivanje i uknjižbu prava vlasništva države i</w:t>
      </w:r>
      <w:r>
        <w:rPr>
          <w:rFonts w:ascii="Times New Roman" w:hAnsi="Times New Roman" w:cs="Times New Roman"/>
        </w:rPr>
        <w:t xml:space="preserve"> </w:t>
      </w:r>
      <w:r w:rsidRPr="00401FAE">
        <w:rPr>
          <w:rFonts w:ascii="Times New Roman" w:hAnsi="Times New Roman" w:cs="Times New Roman"/>
        </w:rPr>
        <w:t>sl.)</w:t>
      </w:r>
      <w:r>
        <w:rPr>
          <w:rFonts w:ascii="Times New Roman" w:hAnsi="Times New Roman" w:cs="Times New Roman"/>
        </w:rPr>
        <w:t>, te za troškove čišćenja zapuštenog poljoprivrednog zemljišta u vlasništvu Grada Karlovca i Republike Hrvatske</w:t>
      </w:r>
      <w:r>
        <w:rPr>
          <w:rFonts w:ascii="Times New Roman" w:eastAsia="Times New Roman" w:hAnsi="Times New Roman" w:cs="Times New Roman"/>
        </w:rPr>
        <w:t>.</w:t>
      </w:r>
    </w:p>
    <w:p w14:paraId="3A13A9CD" w14:textId="77777777" w:rsidR="00E92AEA" w:rsidRDefault="00E92AEA" w:rsidP="00E92A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F65F2F8" w14:textId="77777777" w:rsidR="00E92AEA" w:rsidRDefault="00E92AEA" w:rsidP="00E92A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 xml:space="preserve">Članak </w:t>
      </w:r>
      <w:r>
        <w:rPr>
          <w:rFonts w:ascii="Times New Roman" w:eastAsia="Times New Roman" w:hAnsi="Times New Roman" w:cs="Times New Roman"/>
        </w:rPr>
        <w:t>3</w:t>
      </w:r>
      <w:r w:rsidRPr="000D700A">
        <w:rPr>
          <w:rFonts w:ascii="Times New Roman" w:eastAsia="Times New Roman" w:hAnsi="Times New Roman" w:cs="Times New Roman"/>
        </w:rPr>
        <w:t>.</w:t>
      </w:r>
    </w:p>
    <w:p w14:paraId="2E3CCE18" w14:textId="77777777" w:rsidR="007A05CE" w:rsidRDefault="007A05CE" w:rsidP="00E92A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4076466" w14:textId="0326091F" w:rsidR="00E92AEA" w:rsidRPr="0005049E" w:rsidRDefault="0037701E" w:rsidP="007A05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Ovaj Program objaviti će </w:t>
      </w:r>
      <w:r w:rsidR="007A05CE">
        <w:rPr>
          <w:rFonts w:ascii="Times New Roman" w:eastAsia="Calibri" w:hAnsi="Times New Roman" w:cs="Times New Roman"/>
        </w:rPr>
        <w:t xml:space="preserve">se u </w:t>
      </w:r>
      <w:r w:rsidR="00693E34">
        <w:rPr>
          <w:rFonts w:ascii="Times New Roman" w:eastAsia="Calibri" w:hAnsi="Times New Roman" w:cs="Times New Roman"/>
        </w:rPr>
        <w:t>„</w:t>
      </w:r>
      <w:r w:rsidR="007A05CE">
        <w:rPr>
          <w:rFonts w:ascii="Times New Roman" w:eastAsia="Calibri" w:hAnsi="Times New Roman" w:cs="Times New Roman"/>
        </w:rPr>
        <w:t>Glasniku Grada karlovca“, a stupa na snagu 1.siječnja 2026. godine.</w:t>
      </w:r>
    </w:p>
    <w:p w14:paraId="5AA39B9B" w14:textId="77777777" w:rsidR="00E92AEA" w:rsidRPr="0005049E" w:rsidRDefault="00E92AEA" w:rsidP="00E92AEA">
      <w:pPr>
        <w:autoSpaceDE w:val="0"/>
        <w:autoSpaceDN w:val="0"/>
        <w:adjustRightInd w:val="0"/>
        <w:spacing w:after="0" w:line="240" w:lineRule="auto"/>
        <w:ind w:left="4956" w:firstLine="573"/>
        <w:rPr>
          <w:rFonts w:ascii="Times New Roman" w:eastAsia="Calibri" w:hAnsi="Times New Roman" w:cs="Times New Roman"/>
        </w:rPr>
      </w:pPr>
    </w:p>
    <w:p w14:paraId="51958191" w14:textId="77777777" w:rsidR="00E92AEA" w:rsidRPr="0005049E" w:rsidRDefault="00E92AEA" w:rsidP="00E92AEA">
      <w:pPr>
        <w:autoSpaceDE w:val="0"/>
        <w:autoSpaceDN w:val="0"/>
        <w:adjustRightInd w:val="0"/>
        <w:spacing w:after="0" w:line="240" w:lineRule="auto"/>
        <w:ind w:left="4956" w:firstLine="573"/>
        <w:rPr>
          <w:rFonts w:ascii="Times New Roman" w:eastAsia="Calibri" w:hAnsi="Times New Roman" w:cs="Times New Roman"/>
        </w:rPr>
      </w:pPr>
      <w:r w:rsidRPr="0005049E">
        <w:rPr>
          <w:rFonts w:ascii="Times New Roman" w:eastAsia="Calibri" w:hAnsi="Times New Roman" w:cs="Times New Roman"/>
        </w:rPr>
        <w:t xml:space="preserve">  PREDSJEDNK</w:t>
      </w:r>
    </w:p>
    <w:p w14:paraId="6F9885F8" w14:textId="1DB99633" w:rsidR="00E92AEA" w:rsidRPr="0005049E" w:rsidRDefault="00E92AEA" w:rsidP="00E92A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  <w:t>GRADSKOG VIJEĆA GRADA KARLOVCA</w:t>
      </w:r>
      <w:r w:rsidR="004A75B0">
        <w:rPr>
          <w:rFonts w:ascii="Times New Roman" w:eastAsia="Calibri" w:hAnsi="Times New Roman" w:cs="Times New Roman"/>
        </w:rPr>
        <w:t>:</w:t>
      </w:r>
    </w:p>
    <w:p w14:paraId="49586352" w14:textId="77777777" w:rsidR="00E92AEA" w:rsidRPr="0005049E" w:rsidRDefault="00E92AEA" w:rsidP="00E92A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  <w:r w:rsidRPr="0005049E">
        <w:rPr>
          <w:rFonts w:ascii="Times New Roman" w:eastAsia="Calibri" w:hAnsi="Times New Roman" w:cs="Times New Roman"/>
        </w:rPr>
        <w:tab/>
      </w:r>
    </w:p>
    <w:p w14:paraId="5EE70DBD" w14:textId="4493E7B1" w:rsidR="00E92AEA" w:rsidRPr="00EA41D2" w:rsidRDefault="00BF5783" w:rsidP="00E92AEA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</w:t>
      </w:r>
      <w:r w:rsidRPr="00BF5783">
        <w:rPr>
          <w:rFonts w:ascii="Times New Roman" w:eastAsia="Calibri" w:hAnsi="Times New Roman" w:cs="Times New Roman"/>
        </w:rPr>
        <w:t>Mario Jovković mag. psych.</w:t>
      </w:r>
    </w:p>
    <w:p w14:paraId="6106FA67" w14:textId="77777777" w:rsidR="00E92AEA" w:rsidRPr="000D700A" w:rsidRDefault="00E92AEA" w:rsidP="00E92AE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049E">
        <w:rPr>
          <w:rFonts w:ascii="Times New Roman" w:eastAsia="Times New Roman" w:hAnsi="Times New Roman" w:cs="Times New Roman"/>
        </w:rPr>
        <w:t>                 </w:t>
      </w:r>
      <w:r w:rsidRPr="0005049E">
        <w:rPr>
          <w:rFonts w:ascii="Times New Roman" w:eastAsia="Times New Roman" w:hAnsi="Times New Roman" w:cs="Times New Roman"/>
        </w:rPr>
        <w:tab/>
      </w:r>
      <w:r w:rsidRPr="0005049E">
        <w:rPr>
          <w:rFonts w:ascii="Times New Roman" w:eastAsia="Times New Roman" w:hAnsi="Times New Roman" w:cs="Times New Roman"/>
        </w:rPr>
        <w:tab/>
      </w:r>
      <w:r w:rsidRPr="0005049E">
        <w:rPr>
          <w:rFonts w:ascii="Times New Roman" w:eastAsia="Times New Roman" w:hAnsi="Times New Roman" w:cs="Times New Roman"/>
        </w:rPr>
        <w:tab/>
      </w:r>
      <w:r w:rsidRPr="0005049E">
        <w:rPr>
          <w:rFonts w:ascii="Times New Roman" w:eastAsia="Times New Roman" w:hAnsi="Times New Roman" w:cs="Times New Roman"/>
        </w:rPr>
        <w:tab/>
      </w:r>
      <w:r w:rsidRPr="0005049E">
        <w:rPr>
          <w:rFonts w:ascii="Times New Roman" w:eastAsia="Times New Roman" w:hAnsi="Times New Roman" w:cs="Times New Roman"/>
        </w:rPr>
        <w:tab/>
      </w:r>
      <w:r w:rsidRPr="0005049E">
        <w:rPr>
          <w:rFonts w:ascii="Times New Roman" w:eastAsia="Times New Roman" w:hAnsi="Times New Roman" w:cs="Times New Roman"/>
        </w:rPr>
        <w:tab/>
      </w:r>
    </w:p>
    <w:p w14:paraId="63C12D17" w14:textId="77777777" w:rsidR="00E92AEA" w:rsidRDefault="00E92AEA" w:rsidP="00E92AEA">
      <w:pPr>
        <w:jc w:val="both"/>
        <w:rPr>
          <w:rFonts w:ascii="Times New Roman" w:hAnsi="Times New Roman" w:cs="Times New Roman"/>
        </w:rPr>
      </w:pPr>
    </w:p>
    <w:p w14:paraId="04EBA5DF" w14:textId="77777777" w:rsidR="00E92AEA" w:rsidRPr="00BF5783" w:rsidRDefault="00E92AEA" w:rsidP="00E92AEA">
      <w:pPr>
        <w:jc w:val="both"/>
        <w:rPr>
          <w:rFonts w:ascii="Times New Roman" w:hAnsi="Times New Roman" w:cs="Times New Roman"/>
          <w:b/>
          <w:bCs/>
        </w:rPr>
      </w:pPr>
      <w:r w:rsidRPr="00BF5783">
        <w:rPr>
          <w:rFonts w:ascii="Times New Roman" w:hAnsi="Times New Roman" w:cs="Times New Roman"/>
          <w:b/>
          <w:bCs/>
        </w:rPr>
        <w:t>Dostaviti:</w:t>
      </w:r>
    </w:p>
    <w:p w14:paraId="5F471FAC" w14:textId="77777777" w:rsidR="00E92AEA" w:rsidRDefault="00E92AEA" w:rsidP="00E92AE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poslove gradonačelnika, ovdje</w:t>
      </w:r>
    </w:p>
    <w:p w14:paraId="4696E426" w14:textId="77777777" w:rsidR="00E92AEA" w:rsidRDefault="00E92AEA" w:rsidP="00E92AE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proračun i financije, ovdje </w:t>
      </w:r>
    </w:p>
    <w:p w14:paraId="25BB5767" w14:textId="77777777" w:rsidR="00E92AEA" w:rsidRDefault="00E92AEA" w:rsidP="00E92AE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gospodarstvo, razvoj grada i fondove EU, ovdje </w:t>
      </w:r>
    </w:p>
    <w:p w14:paraId="1F14DCD7" w14:textId="77777777" w:rsidR="00E92AEA" w:rsidRDefault="00E92AEA" w:rsidP="00E92AE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Gradskog vijeća, ovdje</w:t>
      </w:r>
    </w:p>
    <w:p w14:paraId="1BC38B85" w14:textId="77777777" w:rsidR="00E92AEA" w:rsidRDefault="00E92AEA" w:rsidP="00E92AE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GGK</w:t>
      </w:r>
    </w:p>
    <w:p w14:paraId="37CC3CF7" w14:textId="77777777" w:rsidR="00E92AEA" w:rsidRDefault="00E92AEA" w:rsidP="00E92AE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314BACCB" w14:textId="77777777" w:rsidR="00E92AEA" w:rsidRDefault="00E92AEA" w:rsidP="00E92AE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3F30B226" w14:textId="77777777" w:rsidR="00E92AEA" w:rsidRDefault="00E92AEA" w:rsidP="00E92AEA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14:paraId="4A2F43CE" w14:textId="77777777" w:rsidR="00E92AEA" w:rsidRPr="00AF10C4" w:rsidRDefault="00E92AEA" w:rsidP="00E92AEA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OB</w:t>
      </w:r>
      <w:r w:rsidRPr="00AF10C4">
        <w:rPr>
          <w:rFonts w:ascii="Times New Roman" w:eastAsia="Times New Roman" w:hAnsi="Times New Roman" w:cs="Times New Roman"/>
          <w:b/>
        </w:rPr>
        <w:t>RAZLOŽENJE</w:t>
      </w:r>
    </w:p>
    <w:p w14:paraId="1249142C" w14:textId="75CD8518" w:rsidR="00E92AEA" w:rsidRDefault="00E92AEA" w:rsidP="00E92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 xml:space="preserve">Temeljem članka </w:t>
      </w:r>
      <w:r>
        <w:rPr>
          <w:rFonts w:ascii="Times New Roman" w:eastAsia="Times New Roman" w:hAnsi="Times New Roman" w:cs="Times New Roman"/>
        </w:rPr>
        <w:t xml:space="preserve">49. stavak 4. </w:t>
      </w:r>
      <w:r w:rsidRPr="004A75B0">
        <w:rPr>
          <w:rFonts w:ascii="Times New Roman" w:eastAsia="Times New Roman" w:hAnsi="Times New Roman" w:cs="Times New Roman"/>
          <w:i/>
          <w:iCs/>
        </w:rPr>
        <w:t>Zakona o poljoprivrednom zemljištu</w:t>
      </w:r>
      <w:r>
        <w:rPr>
          <w:rFonts w:ascii="Times New Roman" w:eastAsia="Times New Roman" w:hAnsi="Times New Roman" w:cs="Times New Roman"/>
        </w:rPr>
        <w:t xml:space="preserve"> (NN br. 20/18, 115/18, 98/19</w:t>
      </w:r>
      <w:r w:rsidR="00BF5783">
        <w:rPr>
          <w:rFonts w:ascii="Times New Roman" w:eastAsia="Times New Roman" w:hAnsi="Times New Roman" w:cs="Times New Roman"/>
        </w:rPr>
        <w:t xml:space="preserve"> , </w:t>
      </w:r>
      <w:r>
        <w:rPr>
          <w:rFonts w:ascii="Times New Roman" w:eastAsia="Times New Roman" w:hAnsi="Times New Roman" w:cs="Times New Roman"/>
        </w:rPr>
        <w:t>57/22</w:t>
      </w:r>
      <w:r w:rsidR="00BF5783">
        <w:rPr>
          <w:rFonts w:ascii="Times New Roman" w:eastAsia="Times New Roman" w:hAnsi="Times New Roman" w:cs="Times New Roman"/>
        </w:rPr>
        <w:t xml:space="preserve"> i 136/25</w:t>
      </w:r>
      <w:r>
        <w:rPr>
          <w:rFonts w:ascii="Times New Roman" w:eastAsia="Times New Roman" w:hAnsi="Times New Roman" w:cs="Times New Roman"/>
        </w:rPr>
        <w:t>) jedinice lokalne samouprave dužne su donijeti program korištenja sredstava ostvarenih od raspolaganja poljoprivrednim zemljištem u vlasništvu Republike Hrvatske (zakup, prodaja, prodaja izravnom pogodbom, privremeno korištenje i davanje na korištenje izravnom pogodbom).</w:t>
      </w:r>
    </w:p>
    <w:p w14:paraId="1897A9C3" w14:textId="77777777" w:rsidR="00E92AEA" w:rsidRDefault="00E92AEA" w:rsidP="00E92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Sredstva ostvarena od raspolaganja poljoprivrednim zemljištem u vlasništvu RH prihod su državnog proračuna 25%, proračuna jedinice područne (regionalne) samouprave 10% i proračuna jedinica lokalne samouprave 65%.</w:t>
      </w:r>
    </w:p>
    <w:p w14:paraId="0D586626" w14:textId="77777777" w:rsidR="00E92AEA" w:rsidRDefault="00E92AEA" w:rsidP="00E92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Člankom 49. stavkom 3. </w:t>
      </w:r>
      <w:r w:rsidRPr="004A75B0">
        <w:rPr>
          <w:rFonts w:ascii="Times New Roman" w:eastAsia="Times New Roman" w:hAnsi="Times New Roman" w:cs="Times New Roman"/>
          <w:i/>
          <w:iCs/>
        </w:rPr>
        <w:t>Zakona o poljoprivrednom zemljištu</w:t>
      </w:r>
      <w:r>
        <w:rPr>
          <w:rFonts w:ascii="Times New Roman" w:eastAsia="Times New Roman" w:hAnsi="Times New Roman" w:cs="Times New Roman"/>
        </w:rPr>
        <w:t xml:space="preserve"> propisano je da su ostvarena sredstva namijenjena isključivo za programe katastarsko-geodetske izmjere zemljišta, podmirenje troškova sređivanja imovinskopravnih odnosa i zemljišnih knjiga, subvencioniranje dijela troškova sređivanja zemljišnoknjižnog stanja poljoprivrednog zemljišta u privatnom vlasništvu, podmirenje troškova u vezi sa provedbom Zakon o poljoprivrednom zemljištu, za program razminiranja zemljišta, program uređenja ruralnog prostora izgradnjom i održavanjem ruralne infrastrukture vezane za poljoprivredu i akvakulturu, program uređenja zemljišta u postupku komasacije i hidromelioracije, troškove održavanja sustava za navodnjavanje, programe očuvanja ugroženih područja i očuvanja biološke raznolikosti, za sufinanciranje aktivnosti izrade programa, projekata i ostalih dokumenata neophodnih za provedbu mjera iz Programa ruralnog razvoja, a čija se izrada ne sufinancira kroz mjere potpore iz tog Programa, te za druge poticajne mjere za unapređenje poljoprivrede i akvakulture.</w:t>
      </w:r>
    </w:p>
    <w:p w14:paraId="13537E26" w14:textId="7F1F5FAF" w:rsidR="00E92AEA" w:rsidRDefault="00E92AEA" w:rsidP="00E92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Ovim Programom predviđeno je korištenje planiranih sredstava za potpore male vrijednosti za </w:t>
      </w:r>
      <w:r w:rsidR="00BF5783">
        <w:rPr>
          <w:rFonts w:ascii="Times New Roman" w:eastAsia="Times New Roman" w:hAnsi="Times New Roman" w:cs="Times New Roman"/>
        </w:rPr>
        <w:t>poticajne mjere za unapređenje primarne poljoprivredne proizvodnje</w:t>
      </w:r>
      <w:r>
        <w:rPr>
          <w:rFonts w:ascii="Times New Roman" w:eastAsia="Times New Roman" w:hAnsi="Times New Roman" w:cs="Times New Roman"/>
        </w:rPr>
        <w:t xml:space="preserve">, za provođenje aktivnosti vezanih uz raspolaganje poljoprivrednim zemljištem u vlasništvu Republike Hrvatske na području Grada Karlovca </w:t>
      </w:r>
      <w:r w:rsidRPr="00401FAE">
        <w:rPr>
          <w:rFonts w:ascii="Times New Roman" w:hAnsi="Times New Roman" w:cs="Times New Roman"/>
        </w:rPr>
        <w:t>(raspisivanje natječaja, uvođenje u posjed, postupci za utvrđivanje i uknjižbu prava vlasništva države i</w:t>
      </w:r>
      <w:r>
        <w:rPr>
          <w:rFonts w:ascii="Times New Roman" w:hAnsi="Times New Roman" w:cs="Times New Roman"/>
        </w:rPr>
        <w:t xml:space="preserve"> </w:t>
      </w:r>
      <w:r w:rsidRPr="00401FAE">
        <w:rPr>
          <w:rFonts w:ascii="Times New Roman" w:hAnsi="Times New Roman" w:cs="Times New Roman"/>
        </w:rPr>
        <w:t>sl.)</w:t>
      </w:r>
      <w:r>
        <w:rPr>
          <w:rFonts w:ascii="Times New Roman" w:eastAsia="Times New Roman" w:hAnsi="Times New Roman" w:cs="Times New Roman"/>
        </w:rPr>
        <w:t xml:space="preserve">, te </w:t>
      </w:r>
      <w:r>
        <w:rPr>
          <w:rFonts w:ascii="Times New Roman" w:hAnsi="Times New Roman" w:cs="Times New Roman"/>
        </w:rPr>
        <w:t>za troškove čišćenja zapuštenog poljoprivrednog zemljišta u vlasništvu Grada Karlovca i Republike Hrvatske.</w:t>
      </w:r>
    </w:p>
    <w:p w14:paraId="051B3014" w14:textId="77777777" w:rsidR="00E92AEA" w:rsidRPr="00AF10C4" w:rsidRDefault="00E92AEA" w:rsidP="00E92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Izvješće o ostvarivanju programa korištenju sredstava jedinice lokalne samouprave dužne su dostaviti Ministarstvu poljoprivrede najkasnije do 31. ožujka za prethodnu godinu.</w:t>
      </w:r>
    </w:p>
    <w:p w14:paraId="7F10328C" w14:textId="21C51126" w:rsidR="00E92AEA" w:rsidRDefault="00E92AEA" w:rsidP="00E92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 xml:space="preserve">Predlaže se Gradskom vijeću da donese </w:t>
      </w:r>
      <w:r>
        <w:rPr>
          <w:rFonts w:ascii="Times New Roman" w:eastAsia="Times New Roman" w:hAnsi="Times New Roman" w:cs="Times New Roman"/>
        </w:rPr>
        <w:t>P</w:t>
      </w:r>
      <w:r w:rsidRPr="00AF10C4">
        <w:rPr>
          <w:rFonts w:ascii="Times New Roman" w:eastAsia="Times New Roman" w:hAnsi="Times New Roman" w:cs="Times New Roman"/>
        </w:rPr>
        <w:t xml:space="preserve">rogram </w:t>
      </w:r>
      <w:bookmarkStart w:id="0" w:name="_Hlk25307452"/>
      <w:r>
        <w:rPr>
          <w:rFonts w:ascii="Times New Roman" w:eastAsia="Times New Roman" w:hAnsi="Times New Roman" w:cs="Times New Roman"/>
        </w:rPr>
        <w:t>korištenja sredstava ostvarenih od raspolaganja poljoprivrednim zemljištem u vlasništvu Republike Hrvatske</w:t>
      </w:r>
      <w:r w:rsidRPr="00AF10C4">
        <w:rPr>
          <w:rFonts w:ascii="Times New Roman" w:eastAsia="Times New Roman" w:hAnsi="Times New Roman" w:cs="Times New Roman"/>
        </w:rPr>
        <w:t xml:space="preserve"> na području Grada Karlovca </w:t>
      </w:r>
      <w:r>
        <w:rPr>
          <w:rFonts w:ascii="Times New Roman" w:eastAsia="Times New Roman" w:hAnsi="Times New Roman" w:cs="Times New Roman"/>
        </w:rPr>
        <w:t>u</w:t>
      </w:r>
      <w:r w:rsidRPr="00AF10C4">
        <w:rPr>
          <w:rFonts w:ascii="Times New Roman" w:eastAsia="Times New Roman" w:hAnsi="Times New Roman" w:cs="Times New Roman"/>
        </w:rPr>
        <w:t xml:space="preserve"> 20</w:t>
      </w:r>
      <w:r>
        <w:rPr>
          <w:rFonts w:ascii="Times New Roman" w:eastAsia="Times New Roman" w:hAnsi="Times New Roman" w:cs="Times New Roman"/>
        </w:rPr>
        <w:t>2</w:t>
      </w:r>
      <w:r w:rsidR="00BF5783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.</w:t>
      </w:r>
      <w:r w:rsidRPr="00AF10C4">
        <w:rPr>
          <w:rFonts w:ascii="Times New Roman" w:eastAsia="Times New Roman" w:hAnsi="Times New Roman" w:cs="Times New Roman"/>
        </w:rPr>
        <w:t xml:space="preserve"> god</w:t>
      </w:r>
      <w:bookmarkEnd w:id="0"/>
      <w:r w:rsidRPr="00AF10C4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,</w:t>
      </w:r>
      <w:r w:rsidRPr="00AF10C4">
        <w:rPr>
          <w:rFonts w:ascii="Times New Roman" w:eastAsia="Times New Roman" w:hAnsi="Times New Roman" w:cs="Times New Roman"/>
        </w:rPr>
        <w:t xml:space="preserve"> kako je predloženo u materijalima.</w:t>
      </w:r>
    </w:p>
    <w:p w14:paraId="2B702969" w14:textId="77777777" w:rsidR="00E92AEA" w:rsidRPr="00AF10C4" w:rsidRDefault="00E92AEA" w:rsidP="00E92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08F16110" w14:textId="77777777" w:rsidR="00E92AEA" w:rsidRDefault="00E92AEA" w:rsidP="00E92AEA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4F07C3BB" w14:textId="77777777" w:rsidR="00BF5783" w:rsidRPr="00BF5783" w:rsidRDefault="00BF5783" w:rsidP="00BF5783">
      <w:pPr>
        <w:spacing w:after="0"/>
        <w:jc w:val="right"/>
        <w:rPr>
          <w:rFonts w:ascii="Times New Roman" w:eastAsia="Times New Roman" w:hAnsi="Times New Roman" w:cs="Times New Roman"/>
        </w:rPr>
      </w:pPr>
      <w:r w:rsidRPr="00BF5783">
        <w:rPr>
          <w:rFonts w:ascii="Times New Roman" w:eastAsia="Times New Roman" w:hAnsi="Times New Roman" w:cs="Times New Roman"/>
        </w:rPr>
        <w:t>Službenik ovlašten za privremeno obavljanje</w:t>
      </w:r>
    </w:p>
    <w:p w14:paraId="4BAB1EEF" w14:textId="2B87CABD" w:rsidR="00C52CDA" w:rsidRPr="00BF5783" w:rsidRDefault="00BF5783" w:rsidP="00BF5783">
      <w:pPr>
        <w:spacing w:after="0"/>
        <w:jc w:val="right"/>
        <w:rPr>
          <w:rFonts w:ascii="Times New Roman" w:eastAsia="Times New Roman" w:hAnsi="Times New Roman" w:cs="Times New Roman"/>
        </w:rPr>
      </w:pPr>
      <w:r w:rsidRPr="00BF5783">
        <w:rPr>
          <w:rFonts w:ascii="Times New Roman" w:eastAsia="Times New Roman" w:hAnsi="Times New Roman" w:cs="Times New Roman"/>
        </w:rPr>
        <w:t xml:space="preserve"> poslova pročelnika u Upravnom odjelu za gospodarstvo:</w:t>
      </w:r>
    </w:p>
    <w:p w14:paraId="3998F375" w14:textId="77777777" w:rsidR="00BF5783" w:rsidRPr="00BF5783" w:rsidRDefault="00BF5783" w:rsidP="00BF5783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72A097A6" w14:textId="77777777" w:rsidR="00BF5783" w:rsidRPr="00BF5783" w:rsidRDefault="00BF5783" w:rsidP="00BF5783">
      <w:pPr>
        <w:spacing w:after="0"/>
        <w:jc w:val="right"/>
        <w:rPr>
          <w:rFonts w:ascii="Times New Roman" w:eastAsia="Times New Roman" w:hAnsi="Times New Roman" w:cs="Times New Roman"/>
        </w:rPr>
      </w:pPr>
      <w:r w:rsidRPr="00BF5783">
        <w:rPr>
          <w:rFonts w:ascii="Times New Roman" w:eastAsia="Calibri" w:hAnsi="Times New Roman" w:cs="Times New Roman"/>
        </w:rPr>
        <w:t>Robert Vodopić, dipl.</w:t>
      </w:r>
      <w:r w:rsidRPr="00BF5783">
        <w:rPr>
          <w:rFonts w:ascii="Times New Roman" w:eastAsia="Times New Roman" w:hAnsi="Times New Roman" w:cs="Times New Roman"/>
        </w:rPr>
        <w:t>oec.</w:t>
      </w:r>
    </w:p>
    <w:p w14:paraId="5A1855CE" w14:textId="77777777" w:rsidR="00BF5783" w:rsidRPr="00BF5783" w:rsidRDefault="00BF5783" w:rsidP="00BF5783">
      <w:pPr>
        <w:spacing w:after="0"/>
        <w:jc w:val="right"/>
        <w:rPr>
          <w:rFonts w:ascii="Times New Roman" w:hAnsi="Times New Roman" w:cs="Times New Roman"/>
        </w:rPr>
      </w:pPr>
    </w:p>
    <w:p w14:paraId="3BC09F14" w14:textId="77777777" w:rsidR="00BF5783" w:rsidRPr="00BF5783" w:rsidRDefault="00BF5783">
      <w:pPr>
        <w:spacing w:after="0"/>
        <w:jc w:val="right"/>
        <w:rPr>
          <w:rFonts w:ascii="Times New Roman" w:hAnsi="Times New Roman" w:cs="Times New Roman"/>
        </w:rPr>
      </w:pPr>
    </w:p>
    <w:sectPr w:rsidR="00BF5783" w:rsidRPr="00BF5783" w:rsidSect="005C5638"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EDDC9" w14:textId="77777777" w:rsidR="0025167D" w:rsidRDefault="0025167D" w:rsidP="00883CD4">
      <w:pPr>
        <w:spacing w:after="0" w:line="240" w:lineRule="auto"/>
      </w:pPr>
      <w:r>
        <w:separator/>
      </w:r>
    </w:p>
  </w:endnote>
  <w:endnote w:type="continuationSeparator" w:id="0">
    <w:p w14:paraId="24CDC4DC" w14:textId="77777777" w:rsidR="0025167D" w:rsidRDefault="0025167D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0FA7A" w14:textId="77777777" w:rsidR="0025167D" w:rsidRDefault="0025167D" w:rsidP="00883CD4">
      <w:pPr>
        <w:spacing w:after="0" w:line="240" w:lineRule="auto"/>
      </w:pPr>
      <w:r>
        <w:separator/>
      </w:r>
    </w:p>
  </w:footnote>
  <w:footnote w:type="continuationSeparator" w:id="0">
    <w:p w14:paraId="5D1862A4" w14:textId="77777777" w:rsidR="0025167D" w:rsidRDefault="0025167D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B6157"/>
    <w:multiLevelType w:val="hybridMultilevel"/>
    <w:tmpl w:val="25CEA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115318666">
    <w:abstractNumId w:val="4"/>
  </w:num>
  <w:num w:numId="2" w16cid:durableId="1167020771">
    <w:abstractNumId w:val="3"/>
  </w:num>
  <w:num w:numId="3" w16cid:durableId="882710343">
    <w:abstractNumId w:val="1"/>
  </w:num>
  <w:num w:numId="4" w16cid:durableId="786850003">
    <w:abstractNumId w:val="0"/>
  </w:num>
  <w:num w:numId="5" w16cid:durableId="1325938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5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031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767"/>
    <w:rsid w:val="000C3E6F"/>
    <w:rsid w:val="000C3F74"/>
    <w:rsid w:val="000C43D2"/>
    <w:rsid w:val="000C488A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2FEC"/>
    <w:rsid w:val="000F315D"/>
    <w:rsid w:val="000F4243"/>
    <w:rsid w:val="000F5A1A"/>
    <w:rsid w:val="000F6435"/>
    <w:rsid w:val="00100C1D"/>
    <w:rsid w:val="00101A48"/>
    <w:rsid w:val="00103E13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2DC5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D42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592"/>
    <w:rsid w:val="001A7CE7"/>
    <w:rsid w:val="001B067D"/>
    <w:rsid w:val="001B3032"/>
    <w:rsid w:val="001C3CEB"/>
    <w:rsid w:val="001C5A5C"/>
    <w:rsid w:val="001C5E26"/>
    <w:rsid w:val="001C6E34"/>
    <w:rsid w:val="001C7EDE"/>
    <w:rsid w:val="001D0ABF"/>
    <w:rsid w:val="001D136B"/>
    <w:rsid w:val="001D1F3B"/>
    <w:rsid w:val="001D2674"/>
    <w:rsid w:val="001D43C2"/>
    <w:rsid w:val="001D625C"/>
    <w:rsid w:val="001D66F3"/>
    <w:rsid w:val="001D6857"/>
    <w:rsid w:val="001D7543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B0E"/>
    <w:rsid w:val="0024672C"/>
    <w:rsid w:val="0024678F"/>
    <w:rsid w:val="00247E28"/>
    <w:rsid w:val="0025167D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165"/>
    <w:rsid w:val="00283A79"/>
    <w:rsid w:val="002856CD"/>
    <w:rsid w:val="00286084"/>
    <w:rsid w:val="0028626B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3FA2"/>
    <w:rsid w:val="002A53E8"/>
    <w:rsid w:val="002A5D9B"/>
    <w:rsid w:val="002B0E66"/>
    <w:rsid w:val="002B34E3"/>
    <w:rsid w:val="002B38B0"/>
    <w:rsid w:val="002B46CE"/>
    <w:rsid w:val="002B55B6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0EA2"/>
    <w:rsid w:val="002F18DF"/>
    <w:rsid w:val="002F2C9F"/>
    <w:rsid w:val="002F3997"/>
    <w:rsid w:val="002F44D4"/>
    <w:rsid w:val="002F4E94"/>
    <w:rsid w:val="002F57D5"/>
    <w:rsid w:val="002F5FF7"/>
    <w:rsid w:val="0030072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1D2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7701E"/>
    <w:rsid w:val="00380CE2"/>
    <w:rsid w:val="003844ED"/>
    <w:rsid w:val="00384901"/>
    <w:rsid w:val="00385DF1"/>
    <w:rsid w:val="00386B05"/>
    <w:rsid w:val="003873EE"/>
    <w:rsid w:val="003909B3"/>
    <w:rsid w:val="00390E9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A56ED"/>
    <w:rsid w:val="003A699B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5A8C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791"/>
    <w:rsid w:val="00433CBD"/>
    <w:rsid w:val="00436015"/>
    <w:rsid w:val="004361B4"/>
    <w:rsid w:val="00437096"/>
    <w:rsid w:val="00442728"/>
    <w:rsid w:val="00443AA7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2B8F"/>
    <w:rsid w:val="00464A19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5B0"/>
    <w:rsid w:val="004B047A"/>
    <w:rsid w:val="004B1055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5531"/>
    <w:rsid w:val="004E2370"/>
    <w:rsid w:val="004E409F"/>
    <w:rsid w:val="004E5B76"/>
    <w:rsid w:val="004E68F4"/>
    <w:rsid w:val="004F04F7"/>
    <w:rsid w:val="004F1314"/>
    <w:rsid w:val="004F2D1A"/>
    <w:rsid w:val="004F32F6"/>
    <w:rsid w:val="004F4BFE"/>
    <w:rsid w:val="004F4EC6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1DA2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5113"/>
    <w:rsid w:val="005565D2"/>
    <w:rsid w:val="005569FB"/>
    <w:rsid w:val="00557C0C"/>
    <w:rsid w:val="005613F6"/>
    <w:rsid w:val="0056396F"/>
    <w:rsid w:val="00563DF6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E0E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144D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2BCC"/>
    <w:rsid w:val="00623A23"/>
    <w:rsid w:val="00623DAA"/>
    <w:rsid w:val="00624A2B"/>
    <w:rsid w:val="006253BC"/>
    <w:rsid w:val="00625651"/>
    <w:rsid w:val="006276BA"/>
    <w:rsid w:val="00632961"/>
    <w:rsid w:val="006350A9"/>
    <w:rsid w:val="006402DF"/>
    <w:rsid w:val="00641934"/>
    <w:rsid w:val="00642278"/>
    <w:rsid w:val="0064258A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3B1B"/>
    <w:rsid w:val="0067509B"/>
    <w:rsid w:val="006751D4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3E34"/>
    <w:rsid w:val="00695BEE"/>
    <w:rsid w:val="006A4F08"/>
    <w:rsid w:val="006A70FC"/>
    <w:rsid w:val="006B12E7"/>
    <w:rsid w:val="006B1383"/>
    <w:rsid w:val="006B30F4"/>
    <w:rsid w:val="006B401C"/>
    <w:rsid w:val="006B57CF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73D4"/>
    <w:rsid w:val="00770F3F"/>
    <w:rsid w:val="0077595E"/>
    <w:rsid w:val="00775E61"/>
    <w:rsid w:val="00777569"/>
    <w:rsid w:val="0078029D"/>
    <w:rsid w:val="00780338"/>
    <w:rsid w:val="0078092B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5CE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C60FD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17FB8"/>
    <w:rsid w:val="008219F7"/>
    <w:rsid w:val="00821A75"/>
    <w:rsid w:val="00822845"/>
    <w:rsid w:val="00822EFD"/>
    <w:rsid w:val="00822FCA"/>
    <w:rsid w:val="008253EB"/>
    <w:rsid w:val="00830570"/>
    <w:rsid w:val="00831CC4"/>
    <w:rsid w:val="00832619"/>
    <w:rsid w:val="00832A56"/>
    <w:rsid w:val="008362BD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67AD8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2477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6F47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15D67"/>
    <w:rsid w:val="00920414"/>
    <w:rsid w:val="00923072"/>
    <w:rsid w:val="00924281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66AE4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D71CF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1793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667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66CD4"/>
    <w:rsid w:val="00A706F3"/>
    <w:rsid w:val="00A7276A"/>
    <w:rsid w:val="00A74B04"/>
    <w:rsid w:val="00A754F8"/>
    <w:rsid w:val="00A75E70"/>
    <w:rsid w:val="00A80FD8"/>
    <w:rsid w:val="00A814E5"/>
    <w:rsid w:val="00A81853"/>
    <w:rsid w:val="00A827A5"/>
    <w:rsid w:val="00A82BFA"/>
    <w:rsid w:val="00A83B6B"/>
    <w:rsid w:val="00A83D80"/>
    <w:rsid w:val="00A857EB"/>
    <w:rsid w:val="00A86EE3"/>
    <w:rsid w:val="00A87323"/>
    <w:rsid w:val="00A87F35"/>
    <w:rsid w:val="00A90289"/>
    <w:rsid w:val="00A90C59"/>
    <w:rsid w:val="00A90D3E"/>
    <w:rsid w:val="00A932ED"/>
    <w:rsid w:val="00A94728"/>
    <w:rsid w:val="00A95F47"/>
    <w:rsid w:val="00AA0940"/>
    <w:rsid w:val="00AA1071"/>
    <w:rsid w:val="00AA17C7"/>
    <w:rsid w:val="00AA2562"/>
    <w:rsid w:val="00AA3725"/>
    <w:rsid w:val="00AA373E"/>
    <w:rsid w:val="00AA5915"/>
    <w:rsid w:val="00AB02B8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AA3"/>
    <w:rsid w:val="00AD264A"/>
    <w:rsid w:val="00AD5E25"/>
    <w:rsid w:val="00AD6708"/>
    <w:rsid w:val="00AD7807"/>
    <w:rsid w:val="00AE0055"/>
    <w:rsid w:val="00AE2358"/>
    <w:rsid w:val="00AE32EB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2AFD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391"/>
    <w:rsid w:val="00B20AB8"/>
    <w:rsid w:val="00B223FA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1516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8C2"/>
    <w:rsid w:val="00B96AA8"/>
    <w:rsid w:val="00B96EC0"/>
    <w:rsid w:val="00B97F59"/>
    <w:rsid w:val="00BA2B7B"/>
    <w:rsid w:val="00BA3C94"/>
    <w:rsid w:val="00BA63C9"/>
    <w:rsid w:val="00BA7EB4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1CF"/>
    <w:rsid w:val="00BE64FB"/>
    <w:rsid w:val="00BE780D"/>
    <w:rsid w:val="00BF3C85"/>
    <w:rsid w:val="00BF49B0"/>
    <w:rsid w:val="00BF5783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1611B"/>
    <w:rsid w:val="00C2453E"/>
    <w:rsid w:val="00C25011"/>
    <w:rsid w:val="00C254E2"/>
    <w:rsid w:val="00C3094D"/>
    <w:rsid w:val="00C309C8"/>
    <w:rsid w:val="00C314F9"/>
    <w:rsid w:val="00C31EF8"/>
    <w:rsid w:val="00C3331E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0F78"/>
    <w:rsid w:val="00C51664"/>
    <w:rsid w:val="00C51C09"/>
    <w:rsid w:val="00C5287B"/>
    <w:rsid w:val="00C52CDA"/>
    <w:rsid w:val="00C54A67"/>
    <w:rsid w:val="00C619BE"/>
    <w:rsid w:val="00C61AFF"/>
    <w:rsid w:val="00C61D4A"/>
    <w:rsid w:val="00C62587"/>
    <w:rsid w:val="00C62BEE"/>
    <w:rsid w:val="00C6342D"/>
    <w:rsid w:val="00C67041"/>
    <w:rsid w:val="00C7005B"/>
    <w:rsid w:val="00C717F0"/>
    <w:rsid w:val="00C71C62"/>
    <w:rsid w:val="00C74C2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526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0CF9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3259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6FF"/>
    <w:rsid w:val="00D1584E"/>
    <w:rsid w:val="00D1793C"/>
    <w:rsid w:val="00D211EC"/>
    <w:rsid w:val="00D2148A"/>
    <w:rsid w:val="00D21BBA"/>
    <w:rsid w:val="00D22367"/>
    <w:rsid w:val="00D22D21"/>
    <w:rsid w:val="00D24013"/>
    <w:rsid w:val="00D24F7E"/>
    <w:rsid w:val="00D25501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669AD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7047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C6141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6F3A"/>
    <w:rsid w:val="00DE7687"/>
    <w:rsid w:val="00DF021F"/>
    <w:rsid w:val="00DF2738"/>
    <w:rsid w:val="00DF4CFB"/>
    <w:rsid w:val="00DF6381"/>
    <w:rsid w:val="00DF72AD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0683"/>
    <w:rsid w:val="00E20A29"/>
    <w:rsid w:val="00E21395"/>
    <w:rsid w:val="00E2155A"/>
    <w:rsid w:val="00E21C7C"/>
    <w:rsid w:val="00E229D1"/>
    <w:rsid w:val="00E23102"/>
    <w:rsid w:val="00E231B1"/>
    <w:rsid w:val="00E235D6"/>
    <w:rsid w:val="00E2425C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1F2E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6EA4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2AEA"/>
    <w:rsid w:val="00E93E30"/>
    <w:rsid w:val="00E93F0C"/>
    <w:rsid w:val="00E94E92"/>
    <w:rsid w:val="00E9730A"/>
    <w:rsid w:val="00E97B28"/>
    <w:rsid w:val="00EA0797"/>
    <w:rsid w:val="00EA167C"/>
    <w:rsid w:val="00EA229D"/>
    <w:rsid w:val="00EA2859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84F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5C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49A2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C7DC0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344DD380-B5AF-4759-AA25-798A2EFC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89669E-3203-44B0-BEB7-D00C8952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36</cp:revision>
  <cp:lastPrinted>2025-12-09T09:33:00Z</cp:lastPrinted>
  <dcterms:created xsi:type="dcterms:W3CDTF">2023-10-12T06:23:00Z</dcterms:created>
  <dcterms:modified xsi:type="dcterms:W3CDTF">2025-12-09T09:50:00Z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